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AD" w:rsidRDefault="00EB69AD" w:rsidP="00EB69AD">
      <w:pPr>
        <w:spacing w:after="160" w:line="252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EB69AD" w:rsidRDefault="00D36911" w:rsidP="00EB69AD">
      <w:pPr>
        <w:jc w:val="center"/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АНГЛИЙСКИЙ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ФИО учителя-предметника</w:t>
            </w:r>
          </w:p>
        </w:tc>
      </w:tr>
      <w:tr w:rsidR="00EB69AD" w:rsidTr="00EB69AD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 xml:space="preserve">ПОБЕДИТЕЛИ 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Сенотрусова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Асташкина Татьяна Викторовна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Тоденберг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D36911">
              <w:rPr>
                <w:rFonts w:ascii="Times New Roman" w:hAnsi="Times New Roman"/>
                <w:sz w:val="32"/>
                <w:szCs w:val="32"/>
                <w:lang w:eastAsia="en-US"/>
              </w:rPr>
              <w:t>Ермакова Елена Владимировна</w:t>
            </w:r>
          </w:p>
        </w:tc>
      </w:tr>
      <w:tr w:rsidR="00EB69AD" w:rsidTr="00EB69AD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>ПРИЗЕРЫ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Луганцева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Pr="00D36911" w:rsidRDefault="00D36911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D36911">
              <w:rPr>
                <w:rFonts w:ascii="Times New Roman" w:hAnsi="Times New Roman"/>
                <w:sz w:val="32"/>
                <w:szCs w:val="32"/>
                <w:lang w:eastAsia="en-US"/>
              </w:rPr>
              <w:t>Асташкина Татьяна Викторовна</w:t>
            </w:r>
          </w:p>
        </w:tc>
      </w:tr>
      <w:tr w:rsidR="00EB69AD" w:rsidTr="00EB69AD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Пономарев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Pr="00D36911" w:rsidRDefault="00D36911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D36911">
              <w:rPr>
                <w:rFonts w:ascii="Times New Roman" w:hAnsi="Times New Roman"/>
                <w:sz w:val="32"/>
                <w:szCs w:val="32"/>
                <w:lang w:eastAsia="en-US"/>
              </w:rPr>
              <w:t>Ермакова Елена Владимировна</w:t>
            </w:r>
          </w:p>
        </w:tc>
      </w:tr>
      <w:tr w:rsidR="00EB69AD" w:rsidTr="00EB69AD">
        <w:trPr>
          <w:trHeight w:val="5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Леус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Демьян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Pr="00D36911" w:rsidRDefault="00D36911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D36911">
              <w:rPr>
                <w:rFonts w:ascii="Times New Roman" w:hAnsi="Times New Roman"/>
                <w:sz w:val="32"/>
                <w:szCs w:val="32"/>
                <w:lang w:eastAsia="en-US"/>
              </w:rPr>
              <w:t>Ермакова Елена Владимировна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Дудник Макар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Pr="00D36911" w:rsidRDefault="00D36911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D36911">
              <w:rPr>
                <w:rFonts w:ascii="Times New Roman" w:hAnsi="Times New Roman"/>
                <w:sz w:val="32"/>
                <w:szCs w:val="32"/>
                <w:lang w:eastAsia="en-US"/>
              </w:rPr>
              <w:t>Дятлова Оксана Викторовна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5.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Дорошенко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r w:rsidRPr="00D36911">
              <w:rPr>
                <w:rFonts w:ascii="Times New Roman" w:hAnsi="Times New Roman"/>
                <w:sz w:val="32"/>
                <w:szCs w:val="32"/>
                <w:lang w:eastAsia="en-US"/>
              </w:rPr>
              <w:t>Ермакова Елена Владимировна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Зобнина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Руслана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r w:rsidRPr="00D36911">
              <w:rPr>
                <w:rFonts w:ascii="Times New Roman" w:hAnsi="Times New Roman"/>
                <w:sz w:val="32"/>
                <w:szCs w:val="32"/>
                <w:lang w:eastAsia="en-US"/>
              </w:rPr>
              <w:t>Ермакова Елена Владимировна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Касьянова Злата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D36911" w:rsidP="00EB69AD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Асташкина Татьяна Викторовна</w:t>
            </w:r>
          </w:p>
        </w:tc>
      </w:tr>
    </w:tbl>
    <w:p w:rsidR="00EB69AD" w:rsidRDefault="00EB69AD" w:rsidP="00EB69AD"/>
    <w:p w:rsidR="0005662D" w:rsidRDefault="0005662D">
      <w:bookmarkStart w:id="0" w:name="_GoBack"/>
      <w:bookmarkEnd w:id="0"/>
    </w:p>
    <w:sectPr w:rsidR="0005662D" w:rsidSect="00EB6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2"/>
    <w:rsid w:val="0005662D"/>
    <w:rsid w:val="00D36911"/>
    <w:rsid w:val="00DD1A72"/>
    <w:rsid w:val="00E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423E"/>
  <w15:chartTrackingRefBased/>
  <w15:docId w15:val="{24084B82-8C7E-4FCD-A477-8B517A5C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1B80-4970-4223-83FA-D5386302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2020-12-02T07:25:00Z</dcterms:created>
  <dcterms:modified xsi:type="dcterms:W3CDTF">2020-12-04T02:21:00Z</dcterms:modified>
</cp:coreProperties>
</file>